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>2</w:t>
      </w:r>
      <w:r w:rsidR="00967A99">
        <w:rPr>
          <w:rFonts w:eastAsia="Calibri"/>
          <w:szCs w:val="28"/>
        </w:rPr>
        <w:t xml:space="preserve">8 мая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A55864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A55864" w:rsidRPr="00A55864">
        <w:rPr>
          <w:rFonts w:eastAsia="Calibri"/>
          <w:szCs w:val="28"/>
          <w:u w:val="single"/>
        </w:rPr>
        <w:t>801-</w:t>
      </w:r>
      <w:r w:rsidR="00A55864" w:rsidRPr="00A55864">
        <w:rPr>
          <w:rFonts w:eastAsia="Calibri"/>
          <w:szCs w:val="28"/>
          <w:u w:val="single"/>
          <w:lang w:val="en-US"/>
        </w:rPr>
        <w:t xml:space="preserve">VII </w:t>
      </w:r>
      <w:r w:rsidR="00A55864" w:rsidRPr="00A55864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967A99" w:rsidRPr="00967A99" w:rsidTr="00967A99">
        <w:trPr>
          <w:trHeight w:val="1266"/>
        </w:trPr>
        <w:tc>
          <w:tcPr>
            <w:tcW w:w="3936" w:type="dxa"/>
          </w:tcPr>
          <w:p w:rsidR="00967A99" w:rsidRPr="00967A99" w:rsidRDefault="00967A99" w:rsidP="00967A99">
            <w:pPr>
              <w:rPr>
                <w:rFonts w:eastAsia="Calibri" w:cs="Times New Roman"/>
                <w:szCs w:val="28"/>
              </w:rPr>
            </w:pPr>
            <w:r w:rsidRPr="00967A99">
              <w:rPr>
                <w:rFonts w:eastAsia="Calibri" w:cs="Times New Roman"/>
                <w:szCs w:val="28"/>
              </w:rPr>
              <w:t xml:space="preserve">О внесении изменений </w:t>
            </w:r>
            <w:r>
              <w:rPr>
                <w:rFonts w:eastAsia="Calibri" w:cs="Times New Roman"/>
                <w:szCs w:val="28"/>
              </w:rPr>
              <w:br/>
            </w:r>
            <w:r w:rsidRPr="00967A99">
              <w:rPr>
                <w:rFonts w:eastAsia="Calibri" w:cs="Times New Roman"/>
                <w:szCs w:val="28"/>
              </w:rPr>
              <w:t xml:space="preserve">в решение Думы города </w:t>
            </w:r>
            <w:r>
              <w:rPr>
                <w:rFonts w:eastAsia="Calibri" w:cs="Times New Roman"/>
                <w:szCs w:val="28"/>
              </w:rPr>
              <w:br/>
            </w:r>
            <w:r w:rsidRPr="00967A99">
              <w:rPr>
                <w:rFonts w:eastAsia="Calibri" w:cs="Times New Roman"/>
                <w:szCs w:val="28"/>
              </w:rPr>
              <w:t>от 29.04.2010 № 726-IV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967A99">
              <w:rPr>
                <w:rFonts w:eastAsia="Calibri" w:cs="Times New Roman"/>
                <w:szCs w:val="28"/>
              </w:rPr>
              <w:t xml:space="preserve">ДГ </w:t>
            </w:r>
            <w:r>
              <w:rPr>
                <w:rFonts w:eastAsia="Calibri" w:cs="Times New Roman"/>
                <w:szCs w:val="28"/>
              </w:rPr>
              <w:br/>
            </w:r>
            <w:r w:rsidRPr="00967A99">
              <w:rPr>
                <w:rFonts w:eastAsia="Calibri" w:cs="Times New Roman"/>
                <w:szCs w:val="28"/>
              </w:rPr>
              <w:t>«О Положении о департаменте образования Администрации города»</w:t>
            </w:r>
          </w:p>
        </w:tc>
      </w:tr>
    </w:tbl>
    <w:p w:rsidR="00967A99" w:rsidRPr="00967A99" w:rsidRDefault="00967A99" w:rsidP="00967A99">
      <w:pPr>
        <w:jc w:val="left"/>
        <w:rPr>
          <w:rFonts w:eastAsia="Calibri" w:cs="Times New Roman"/>
          <w:szCs w:val="28"/>
        </w:rPr>
      </w:pPr>
    </w:p>
    <w:p w:rsidR="00967A99" w:rsidRPr="00967A99" w:rsidRDefault="00967A99" w:rsidP="00967A99">
      <w:pPr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>В соответствии с подпунктом 22 пункта 2 статьи 31 Устава муниципального образования городской округ Сургут Ханты-Мансийского автономного округа – Югры</w:t>
      </w:r>
      <w:r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>Дума города РЕШИЛА:</w:t>
      </w:r>
    </w:p>
    <w:p w:rsidR="00967A99" w:rsidRPr="00967A99" w:rsidRDefault="00967A99" w:rsidP="00967A99">
      <w:pPr>
        <w:rPr>
          <w:rFonts w:eastAsia="Calibri" w:cs="Times New Roman"/>
          <w:szCs w:val="28"/>
        </w:rPr>
      </w:pPr>
    </w:p>
    <w:p w:rsidR="00967A99" w:rsidRPr="00967A99" w:rsidRDefault="00967A99" w:rsidP="00967A99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ab/>
      </w:r>
      <w:r w:rsidRPr="00967A99">
        <w:rPr>
          <w:rFonts w:eastAsia="Calibri" w:cs="Times New Roman"/>
          <w:szCs w:val="28"/>
        </w:rPr>
        <w:t>Внести в решение Думы города от 29.04.2010 № 726-IV</w:t>
      </w:r>
      <w:r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 xml:space="preserve">ДГ «О Положении о департаменте образования Администрации города» (в редакции от 01.04.2024 № 524-VII ДГ) изменения согласно приложению </w:t>
      </w:r>
      <w:r>
        <w:rPr>
          <w:rFonts w:eastAsia="Calibri" w:cs="Times New Roman"/>
          <w:szCs w:val="28"/>
        </w:rPr>
        <w:br/>
      </w:r>
      <w:r w:rsidRPr="00967A99">
        <w:rPr>
          <w:rFonts w:eastAsia="Calibri" w:cs="Times New Roman"/>
          <w:szCs w:val="28"/>
        </w:rPr>
        <w:t>к</w:t>
      </w:r>
      <w:r>
        <w:rPr>
          <w:rFonts w:eastAsia="Calibri" w:cs="Times New Roman"/>
          <w:szCs w:val="28"/>
        </w:rPr>
        <w:t xml:space="preserve"> </w:t>
      </w:r>
      <w:r w:rsidR="006C5E62">
        <w:rPr>
          <w:rFonts w:eastAsia="Calibri" w:cs="Times New Roman"/>
          <w:szCs w:val="28"/>
        </w:rPr>
        <w:t xml:space="preserve">настоящему </w:t>
      </w:r>
      <w:r w:rsidRPr="00967A99">
        <w:rPr>
          <w:rFonts w:eastAsia="Calibri" w:cs="Times New Roman"/>
          <w:szCs w:val="28"/>
        </w:rPr>
        <w:t>решению.</w:t>
      </w:r>
    </w:p>
    <w:p w:rsidR="00967A99" w:rsidRPr="00967A99" w:rsidRDefault="00967A99" w:rsidP="00967A99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ab/>
      </w:r>
      <w:r w:rsidRPr="00967A99">
        <w:rPr>
          <w:rFonts w:eastAsia="Calibri" w:cs="Times New Roman"/>
          <w:szCs w:val="28"/>
        </w:rPr>
        <w:t xml:space="preserve">Настоящее решение вступает в силу </w:t>
      </w:r>
      <w:r>
        <w:rPr>
          <w:rFonts w:eastAsia="Calibri" w:cs="Times New Roman"/>
          <w:szCs w:val="28"/>
        </w:rPr>
        <w:t xml:space="preserve">со дня подписания </w:t>
      </w:r>
      <w:r w:rsidRPr="00967A99">
        <w:rPr>
          <w:rFonts w:eastAsia="Calibri" w:cs="Times New Roman"/>
          <w:szCs w:val="28"/>
        </w:rPr>
        <w:t>с учётом особенностей, предусмотренных абзацами вторым, третьим настоящей части.</w:t>
      </w:r>
      <w:r>
        <w:rPr>
          <w:rFonts w:eastAsia="Calibri" w:cs="Times New Roman"/>
          <w:szCs w:val="28"/>
        </w:rPr>
        <w:t xml:space="preserve"> </w:t>
      </w:r>
    </w:p>
    <w:p w:rsidR="00967A99" w:rsidRPr="00967A99" w:rsidRDefault="00967A99" w:rsidP="00967A99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>Положения пунктов 3, 1</w:t>
      </w:r>
      <w:r w:rsidR="006C5E62">
        <w:rPr>
          <w:rFonts w:eastAsia="Calibri" w:cs="Times New Roman"/>
          <w:szCs w:val="28"/>
        </w:rPr>
        <w:t>4</w:t>
      </w:r>
      <w:r w:rsidRPr="00967A99">
        <w:rPr>
          <w:rFonts w:eastAsia="Calibri" w:cs="Times New Roman"/>
          <w:szCs w:val="28"/>
        </w:rPr>
        <w:t xml:space="preserve"> части 1 приложения к решению распространяют</w:t>
      </w:r>
      <w:r>
        <w:rPr>
          <w:rFonts w:eastAsia="Calibri" w:cs="Times New Roman"/>
          <w:szCs w:val="28"/>
        </w:rPr>
        <w:t xml:space="preserve"> своё действие </w:t>
      </w:r>
      <w:r w:rsidRPr="00967A99">
        <w:rPr>
          <w:rFonts w:eastAsia="Calibri" w:cs="Times New Roman"/>
          <w:szCs w:val="28"/>
        </w:rPr>
        <w:t>на правоотношения, возникшие с 01.03.2025.</w:t>
      </w:r>
    </w:p>
    <w:p w:rsidR="00967A99" w:rsidRPr="00967A99" w:rsidRDefault="00967A99" w:rsidP="00967A99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>Положения части 2 приложения к решению распространяют</w:t>
      </w:r>
      <w:r>
        <w:rPr>
          <w:rFonts w:eastAsia="Calibri" w:cs="Times New Roman"/>
          <w:szCs w:val="28"/>
        </w:rPr>
        <w:t xml:space="preserve"> своё действие</w:t>
      </w:r>
      <w:r w:rsidRPr="00967A99">
        <w:rPr>
          <w:rFonts w:eastAsia="Calibri" w:cs="Times New Roman"/>
          <w:szCs w:val="28"/>
        </w:rPr>
        <w:t xml:space="preserve"> на правоотношения, возникшие с 25.02.2025.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A55864" w:rsidRPr="00A55864">
        <w:rPr>
          <w:rFonts w:eastAsia="Times New Roman" w:cs="Times New Roman"/>
          <w:szCs w:val="20"/>
          <w:u w:val="single"/>
          <w:lang w:eastAsia="ru-RU"/>
        </w:rPr>
        <w:t>28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A55864" w:rsidRPr="00A55864">
        <w:rPr>
          <w:rFonts w:eastAsia="Times New Roman" w:cs="Times New Roman"/>
          <w:szCs w:val="20"/>
          <w:u w:val="single"/>
          <w:lang w:eastAsia="ru-RU"/>
        </w:rPr>
        <w:t>мая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967A99" w:rsidRDefault="00967A99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967A99" w:rsidRDefault="00967A99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967A99" w:rsidRPr="00967A99" w:rsidRDefault="00967A99" w:rsidP="00967A99">
      <w:pPr>
        <w:spacing w:line="259" w:lineRule="auto"/>
        <w:ind w:left="5954"/>
        <w:jc w:val="left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lastRenderedPageBreak/>
        <w:t xml:space="preserve">Приложение </w:t>
      </w:r>
    </w:p>
    <w:p w:rsidR="00967A99" w:rsidRPr="00967A99" w:rsidRDefault="00967A99" w:rsidP="00967A99">
      <w:pPr>
        <w:spacing w:line="259" w:lineRule="auto"/>
        <w:ind w:left="5954"/>
        <w:jc w:val="left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 xml:space="preserve">к решению Думы города </w:t>
      </w:r>
    </w:p>
    <w:p w:rsidR="00967A99" w:rsidRPr="00A55864" w:rsidRDefault="00967A99" w:rsidP="00967A99">
      <w:pPr>
        <w:spacing w:line="259" w:lineRule="auto"/>
        <w:ind w:left="5954"/>
        <w:jc w:val="left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>от</w:t>
      </w:r>
      <w:r w:rsidR="00A55864">
        <w:rPr>
          <w:rFonts w:eastAsia="Calibri" w:cs="Times New Roman"/>
          <w:szCs w:val="28"/>
        </w:rPr>
        <w:t xml:space="preserve"> </w:t>
      </w:r>
      <w:r w:rsidR="00A55864" w:rsidRPr="00A55864">
        <w:rPr>
          <w:rFonts w:eastAsia="Calibri" w:cs="Times New Roman"/>
          <w:szCs w:val="28"/>
          <w:u w:val="single"/>
        </w:rPr>
        <w:t>28.05.2025</w:t>
      </w:r>
      <w:r w:rsidR="00A55864"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 xml:space="preserve">№ </w:t>
      </w:r>
      <w:r w:rsidR="00A55864" w:rsidRPr="00A55864">
        <w:rPr>
          <w:rFonts w:eastAsia="Calibri" w:cs="Times New Roman"/>
          <w:szCs w:val="28"/>
          <w:u w:val="single"/>
        </w:rPr>
        <w:t>801-</w:t>
      </w:r>
      <w:r w:rsidR="00A55864" w:rsidRPr="00A55864">
        <w:rPr>
          <w:rFonts w:eastAsia="Calibri" w:cs="Times New Roman"/>
          <w:szCs w:val="28"/>
          <w:u w:val="single"/>
          <w:lang w:val="en-US"/>
        </w:rPr>
        <w:t xml:space="preserve">VII </w:t>
      </w:r>
      <w:r w:rsidR="00A55864" w:rsidRPr="00A55864">
        <w:rPr>
          <w:rFonts w:eastAsia="Calibri" w:cs="Times New Roman"/>
          <w:szCs w:val="28"/>
          <w:u w:val="single"/>
        </w:rPr>
        <w:t>ДГ</w:t>
      </w:r>
    </w:p>
    <w:p w:rsidR="00967A99" w:rsidRPr="00967A99" w:rsidRDefault="00967A99" w:rsidP="00967A99">
      <w:pPr>
        <w:spacing w:line="259" w:lineRule="auto"/>
        <w:jc w:val="center"/>
        <w:rPr>
          <w:rFonts w:eastAsia="Calibri" w:cs="Times New Roman"/>
          <w:szCs w:val="28"/>
        </w:rPr>
      </w:pPr>
    </w:p>
    <w:p w:rsidR="00967A99" w:rsidRDefault="00967A99" w:rsidP="00967A99">
      <w:pPr>
        <w:spacing w:line="259" w:lineRule="auto"/>
        <w:jc w:val="center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 xml:space="preserve">Изменения </w:t>
      </w:r>
    </w:p>
    <w:p w:rsidR="00967A99" w:rsidRPr="00967A99" w:rsidRDefault="00967A99" w:rsidP="00967A99">
      <w:pPr>
        <w:spacing w:line="259" w:lineRule="auto"/>
        <w:jc w:val="center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 xml:space="preserve">в решение Думы города от 29.04.2010 № 726-IV ДГ </w:t>
      </w:r>
      <w:bookmarkStart w:id="0" w:name="_GoBack"/>
      <w:bookmarkEnd w:id="0"/>
      <w:r>
        <w:rPr>
          <w:rFonts w:eastAsia="Calibri" w:cs="Times New Roman"/>
          <w:szCs w:val="28"/>
        </w:rPr>
        <w:br/>
      </w:r>
      <w:r w:rsidRPr="00967A99">
        <w:rPr>
          <w:rFonts w:eastAsia="Calibri" w:cs="Times New Roman"/>
          <w:szCs w:val="28"/>
        </w:rPr>
        <w:t>«О Положении о департаменте образования Администрации города»</w:t>
      </w:r>
    </w:p>
    <w:p w:rsidR="00967A99" w:rsidRPr="00967A99" w:rsidRDefault="00967A99" w:rsidP="00967A99">
      <w:pPr>
        <w:spacing w:line="259" w:lineRule="auto"/>
        <w:jc w:val="center"/>
        <w:rPr>
          <w:rFonts w:eastAsia="Calibri" w:cs="Times New Roman"/>
          <w:szCs w:val="28"/>
        </w:rPr>
      </w:pPr>
    </w:p>
    <w:p w:rsidR="00967A99" w:rsidRPr="00967A99" w:rsidRDefault="00967A99" w:rsidP="00837834">
      <w:pPr>
        <w:widowControl w:val="0"/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>В статье 3 приложения к решению:</w:t>
      </w:r>
    </w:p>
    <w:p w:rsidR="00967A99" w:rsidRPr="00967A99" w:rsidRDefault="0063167F" w:rsidP="00837834">
      <w:pPr>
        <w:widowControl w:val="0"/>
        <w:tabs>
          <w:tab w:val="left" w:pos="1418"/>
        </w:tabs>
        <w:ind w:firstLine="709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1) в</w:t>
      </w:r>
      <w:r w:rsidR="00967A99" w:rsidRPr="00967A99">
        <w:rPr>
          <w:rFonts w:eastAsia="Calibri" w:cs="Times New Roman"/>
          <w:szCs w:val="28"/>
        </w:rPr>
        <w:t xml:space="preserve"> пунктах 4, 49, 57, 81 слова «подведомственные муниципальные организации» заменить словами «подведомственные учреждения» </w:t>
      </w:r>
      <w:r w:rsidR="00837834">
        <w:rPr>
          <w:rFonts w:eastAsia="Calibri" w:cs="Times New Roman"/>
          <w:szCs w:val="28"/>
        </w:rPr>
        <w:br/>
      </w:r>
      <w:r w:rsidR="00967A99" w:rsidRPr="00967A99">
        <w:rPr>
          <w:rFonts w:eastAsia="Calibri" w:cs="Times New Roman"/>
          <w:szCs w:val="28"/>
        </w:rPr>
        <w:t>в</w:t>
      </w:r>
      <w:r w:rsidR="00837834">
        <w:rPr>
          <w:rFonts w:eastAsia="Calibri" w:cs="Times New Roman"/>
          <w:szCs w:val="28"/>
        </w:rPr>
        <w:t xml:space="preserve"> </w:t>
      </w:r>
      <w:r w:rsidR="00967A99" w:rsidRPr="00967A99">
        <w:rPr>
          <w:rFonts w:eastAsia="Calibri" w:cs="Times New Roman"/>
          <w:szCs w:val="28"/>
        </w:rPr>
        <w:t>соответствующих падежах</w:t>
      </w:r>
      <w:r>
        <w:rPr>
          <w:rFonts w:eastAsia="Calibri" w:cs="Times New Roman"/>
          <w:szCs w:val="28"/>
        </w:rPr>
        <w:t>;</w:t>
      </w:r>
    </w:p>
    <w:p w:rsidR="0063167F" w:rsidRDefault="0063167F" w:rsidP="00837834">
      <w:pPr>
        <w:widowControl w:val="0"/>
        <w:tabs>
          <w:tab w:val="left" w:pos="1418"/>
        </w:tabs>
        <w:ind w:firstLine="709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2) в</w:t>
      </w:r>
      <w:r w:rsidR="00967A99" w:rsidRPr="00967A99">
        <w:rPr>
          <w:rFonts w:eastAsia="Calibri" w:cs="Times New Roman"/>
          <w:szCs w:val="28"/>
        </w:rPr>
        <w:t xml:space="preserve"> пункте 23 слова «их развития» заменить словами «их развития. Участвует в организации проведения мероприятий по профилактике инфекционных заболеваний в подведомственных образовательных учреждениях»</w:t>
      </w:r>
      <w:r>
        <w:rPr>
          <w:rFonts w:eastAsia="Calibri" w:cs="Times New Roman"/>
          <w:szCs w:val="28"/>
        </w:rPr>
        <w:t xml:space="preserve">; </w:t>
      </w:r>
    </w:p>
    <w:p w:rsidR="00967A99" w:rsidRPr="00967A99" w:rsidRDefault="006407DC" w:rsidP="00837834">
      <w:pPr>
        <w:widowControl w:val="0"/>
        <w:tabs>
          <w:tab w:val="left" w:pos="1418"/>
        </w:tabs>
        <w:ind w:firstLine="709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3) п</w:t>
      </w:r>
      <w:r w:rsidR="00967A99" w:rsidRPr="00967A99">
        <w:rPr>
          <w:rFonts w:eastAsia="Calibri" w:cs="Times New Roman"/>
          <w:szCs w:val="28"/>
        </w:rPr>
        <w:t xml:space="preserve">ункты 24, 25 изложить в следующей редакции: </w:t>
      </w:r>
    </w:p>
    <w:p w:rsidR="00967A99" w:rsidRPr="00967A99" w:rsidRDefault="00967A99" w:rsidP="00837834">
      <w:pPr>
        <w:widowControl w:val="0"/>
        <w:tabs>
          <w:tab w:val="left" w:pos="1418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 xml:space="preserve">«24) создаёт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определённого уровня </w:t>
      </w:r>
      <w:r w:rsidR="00837834">
        <w:rPr>
          <w:rFonts w:eastAsia="Calibri" w:cs="Times New Roman"/>
          <w:szCs w:val="28"/>
        </w:rPr>
        <w:br/>
      </w:r>
      <w:r w:rsidRPr="00967A99">
        <w:rPr>
          <w:rFonts w:eastAsia="Calibri" w:cs="Times New Roman"/>
          <w:szCs w:val="28"/>
        </w:rPr>
        <w:t>и</w:t>
      </w:r>
      <w:r w:rsidR="00837834"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 xml:space="preserve">определённой направленности, а также социальному развитию этих лиц, </w:t>
      </w:r>
      <w:r w:rsidR="00837834">
        <w:rPr>
          <w:rFonts w:eastAsia="Calibri" w:cs="Times New Roman"/>
          <w:szCs w:val="28"/>
        </w:rPr>
        <w:br/>
      </w:r>
      <w:r w:rsidRPr="00967A99">
        <w:rPr>
          <w:rFonts w:eastAsia="Calibri" w:cs="Times New Roman"/>
          <w:szCs w:val="28"/>
        </w:rPr>
        <w:t>в</w:t>
      </w:r>
      <w:r w:rsidR="00837834"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 xml:space="preserve">том числе посредством организации инклюзивного образования лиц </w:t>
      </w:r>
      <w:r w:rsidR="00837834">
        <w:rPr>
          <w:rFonts w:eastAsia="Calibri" w:cs="Times New Roman"/>
          <w:szCs w:val="28"/>
        </w:rPr>
        <w:br/>
      </w:r>
      <w:r w:rsidRPr="00967A99">
        <w:rPr>
          <w:rFonts w:eastAsia="Calibri" w:cs="Times New Roman"/>
          <w:szCs w:val="28"/>
        </w:rPr>
        <w:t>с</w:t>
      </w:r>
      <w:r w:rsidR="00837834"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>ограниченными возможностями здоровья;</w:t>
      </w:r>
    </w:p>
    <w:p w:rsidR="006407DC" w:rsidRDefault="00967A99" w:rsidP="00837834">
      <w:pPr>
        <w:widowControl w:val="0"/>
        <w:tabs>
          <w:tab w:val="left" w:pos="1134"/>
          <w:tab w:val="left" w:pos="1418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>25)</w:t>
      </w:r>
      <w:r w:rsidR="006407DC">
        <w:rPr>
          <w:rFonts w:eastAsia="Calibri" w:cs="Times New Roman"/>
          <w:szCs w:val="28"/>
        </w:rPr>
        <w:tab/>
      </w:r>
      <w:r w:rsidRPr="00967A99">
        <w:rPr>
          <w:rFonts w:eastAsia="Calibri" w:cs="Times New Roman"/>
          <w:szCs w:val="28"/>
        </w:rPr>
        <w:t xml:space="preserve">инициирует при необходимости создание и обеспечивает </w:t>
      </w:r>
      <w:r w:rsidR="006407DC">
        <w:rPr>
          <w:rFonts w:eastAsia="Calibri" w:cs="Times New Roman"/>
          <w:szCs w:val="28"/>
        </w:rPr>
        <w:br/>
      </w:r>
      <w:r w:rsidRPr="00967A99">
        <w:rPr>
          <w:rFonts w:eastAsia="Calibri" w:cs="Times New Roman"/>
          <w:szCs w:val="28"/>
        </w:rPr>
        <w:t>в</w:t>
      </w:r>
      <w:r w:rsidR="006407DC"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>соответствии с действующим законодательством функционирование центра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адаптации;»</w:t>
      </w:r>
      <w:r w:rsidR="006407DC">
        <w:rPr>
          <w:rFonts w:eastAsia="Calibri" w:cs="Times New Roman"/>
          <w:szCs w:val="28"/>
        </w:rPr>
        <w:t xml:space="preserve">; </w:t>
      </w:r>
    </w:p>
    <w:p w:rsidR="006407DC" w:rsidRDefault="006407DC" w:rsidP="00837834">
      <w:pPr>
        <w:widowControl w:val="0"/>
        <w:tabs>
          <w:tab w:val="left" w:pos="993"/>
          <w:tab w:val="left" w:pos="1134"/>
          <w:tab w:val="left" w:pos="1418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4)</w:t>
      </w:r>
      <w:r>
        <w:rPr>
          <w:rFonts w:eastAsia="Calibri" w:cs="Times New Roman"/>
          <w:szCs w:val="28"/>
        </w:rPr>
        <w:tab/>
        <w:t xml:space="preserve"> в</w:t>
      </w:r>
      <w:r w:rsidR="00967A99" w:rsidRPr="00967A99">
        <w:rPr>
          <w:rFonts w:eastAsia="Calibri" w:cs="Times New Roman"/>
          <w:szCs w:val="28"/>
        </w:rPr>
        <w:t xml:space="preserve"> пункте 27 слова «в организации, осуществляющей образовательную деятельность» заменить словами «в муниципальных образовательных учреждениях, реализующих образовательную программу дошкольного образования»</w:t>
      </w:r>
      <w:r>
        <w:rPr>
          <w:rFonts w:eastAsia="Calibri" w:cs="Times New Roman"/>
          <w:szCs w:val="28"/>
        </w:rPr>
        <w:t>;</w:t>
      </w:r>
    </w:p>
    <w:p w:rsidR="006407DC" w:rsidRDefault="006407DC" w:rsidP="00837834">
      <w:pPr>
        <w:widowControl w:val="0"/>
        <w:tabs>
          <w:tab w:val="left" w:pos="993"/>
          <w:tab w:val="left" w:pos="1134"/>
          <w:tab w:val="left" w:pos="1418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5) п</w:t>
      </w:r>
      <w:r w:rsidR="00967A99" w:rsidRPr="00967A99">
        <w:rPr>
          <w:rFonts w:eastAsia="Calibri" w:cs="Times New Roman"/>
          <w:szCs w:val="28"/>
        </w:rPr>
        <w:t>ункт 30 дополнить словами «(при наличии указанных структурных подразделений)»</w:t>
      </w:r>
      <w:r>
        <w:rPr>
          <w:rFonts w:eastAsia="Calibri" w:cs="Times New Roman"/>
          <w:szCs w:val="28"/>
        </w:rPr>
        <w:t xml:space="preserve">; </w:t>
      </w:r>
    </w:p>
    <w:p w:rsidR="006C5E62" w:rsidRPr="00967A99" w:rsidRDefault="006C5E62" w:rsidP="006C5E62">
      <w:pPr>
        <w:widowControl w:val="0"/>
        <w:tabs>
          <w:tab w:val="left" w:pos="993"/>
          <w:tab w:val="left" w:pos="1134"/>
          <w:tab w:val="left" w:pos="1418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6)</w:t>
      </w:r>
      <w:r>
        <w:rPr>
          <w:rFonts w:eastAsia="Calibri" w:cs="Times New Roman"/>
          <w:szCs w:val="28"/>
        </w:rPr>
        <w:tab/>
        <w:t>п</w:t>
      </w:r>
      <w:r w:rsidRPr="00967A99">
        <w:rPr>
          <w:rFonts w:eastAsia="Calibri" w:cs="Times New Roman"/>
          <w:szCs w:val="28"/>
        </w:rPr>
        <w:t>ункт 33</w:t>
      </w:r>
      <w:r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 xml:space="preserve">изложить в следующей редакции: </w:t>
      </w:r>
    </w:p>
    <w:p w:rsidR="006C5E62" w:rsidRDefault="006C5E62" w:rsidP="006C5E62">
      <w:pPr>
        <w:widowControl w:val="0"/>
        <w:tabs>
          <w:tab w:val="left" w:pos="1418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 xml:space="preserve">«33) осуществляет координацию деятельности подведомственных учреждений по предупреждению чрезвычайных ситуаций, </w:t>
      </w:r>
      <w:r>
        <w:rPr>
          <w:rFonts w:eastAsia="Calibri" w:cs="Times New Roman"/>
          <w:szCs w:val="28"/>
        </w:rPr>
        <w:br/>
      </w:r>
      <w:r w:rsidRPr="00967A99">
        <w:rPr>
          <w:rFonts w:eastAsia="Calibri" w:cs="Times New Roman"/>
          <w:szCs w:val="28"/>
        </w:rPr>
        <w:t xml:space="preserve">обеспечению технической, пожарной, санитарно-эпидемиологической, антитеррористической безопасности подведомственных учреждений. Обеспечивает в пределах своих полномочий сбор, обобщение, мониторинг </w:t>
      </w:r>
      <w:r w:rsidRPr="00967A99">
        <w:rPr>
          <w:rFonts w:eastAsia="Calibri" w:cs="Times New Roman"/>
          <w:szCs w:val="28"/>
        </w:rPr>
        <w:lastRenderedPageBreak/>
        <w:t>антитеррористической защищ</w:t>
      </w:r>
      <w:r>
        <w:rPr>
          <w:rFonts w:eastAsia="Calibri" w:cs="Times New Roman"/>
          <w:szCs w:val="28"/>
        </w:rPr>
        <w:t>ё</w:t>
      </w:r>
      <w:r w:rsidRPr="00967A99">
        <w:rPr>
          <w:rFonts w:eastAsia="Calibri" w:cs="Times New Roman"/>
          <w:szCs w:val="28"/>
        </w:rPr>
        <w:t>нности и уч</w:t>
      </w:r>
      <w:r>
        <w:rPr>
          <w:rFonts w:eastAsia="Calibri" w:cs="Times New Roman"/>
          <w:szCs w:val="28"/>
        </w:rPr>
        <w:t>ё</w:t>
      </w:r>
      <w:r w:rsidRPr="00967A99">
        <w:rPr>
          <w:rFonts w:eastAsia="Calibri" w:cs="Times New Roman"/>
          <w:szCs w:val="28"/>
        </w:rPr>
        <w:t xml:space="preserve">т информации о реализации </w:t>
      </w:r>
      <w:r>
        <w:rPr>
          <w:rFonts w:eastAsia="Calibri" w:cs="Times New Roman"/>
          <w:szCs w:val="28"/>
        </w:rPr>
        <w:br/>
      </w:r>
      <w:r w:rsidRPr="00967A99">
        <w:rPr>
          <w:rFonts w:eastAsia="Calibri" w:cs="Times New Roman"/>
          <w:szCs w:val="28"/>
        </w:rPr>
        <w:t>на</w:t>
      </w:r>
      <w:r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>объектах (территориях), относящихся к сфере деятельности Министерства просвещения Российской Федерации и Министерства науки и высшего образования Российской Федерации, расположенных на территории города Сургута, требований к антитеррористической защищ</w:t>
      </w:r>
      <w:r>
        <w:rPr>
          <w:rFonts w:eastAsia="Calibri" w:cs="Times New Roman"/>
          <w:szCs w:val="28"/>
        </w:rPr>
        <w:t>ё</w:t>
      </w:r>
      <w:r w:rsidRPr="00967A99">
        <w:rPr>
          <w:rFonts w:eastAsia="Calibri" w:cs="Times New Roman"/>
          <w:szCs w:val="28"/>
        </w:rPr>
        <w:t>нности указанных объектов (территорий) в соответствии с законодательством Российской Федерации и муниципальным правовым актом;»;</w:t>
      </w:r>
    </w:p>
    <w:p w:rsidR="006C5E62" w:rsidRPr="00967A99" w:rsidRDefault="006C5E62" w:rsidP="006C5E62">
      <w:pPr>
        <w:widowControl w:val="0"/>
        <w:tabs>
          <w:tab w:val="left" w:pos="993"/>
          <w:tab w:val="left" w:pos="1134"/>
          <w:tab w:val="left" w:pos="1418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7)</w:t>
      </w:r>
      <w:r>
        <w:rPr>
          <w:rFonts w:eastAsia="Calibri" w:cs="Times New Roman"/>
          <w:szCs w:val="28"/>
        </w:rPr>
        <w:tab/>
        <w:t>п</w:t>
      </w:r>
      <w:r w:rsidRPr="00967A99">
        <w:rPr>
          <w:rFonts w:eastAsia="Calibri" w:cs="Times New Roman"/>
          <w:szCs w:val="28"/>
        </w:rPr>
        <w:t xml:space="preserve">ункт 36 изложить в следующей редакции: </w:t>
      </w:r>
    </w:p>
    <w:p w:rsidR="006C5E62" w:rsidRDefault="006C5E62" w:rsidP="006C5E62">
      <w:pPr>
        <w:widowControl w:val="0"/>
        <w:tabs>
          <w:tab w:val="left" w:pos="1276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>«36)</w:t>
      </w:r>
      <w:r>
        <w:rPr>
          <w:rFonts w:eastAsia="Calibri" w:cs="Times New Roman"/>
          <w:szCs w:val="28"/>
        </w:rPr>
        <w:tab/>
        <w:t xml:space="preserve"> </w:t>
      </w:r>
      <w:r w:rsidRPr="00967A99">
        <w:rPr>
          <w:rFonts w:eastAsia="Calibri" w:cs="Times New Roman"/>
          <w:szCs w:val="28"/>
        </w:rPr>
        <w:t>организует выдачу сертификатов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образования, социальных сертификатов на получение муниципальной услуги в социальной сфере в муниципальном образовании городской округ Сургут Ханты-Мансийского автономного округа – Югры;»;</w:t>
      </w:r>
    </w:p>
    <w:p w:rsidR="006407DC" w:rsidRDefault="006C5E62" w:rsidP="00837834">
      <w:pPr>
        <w:widowControl w:val="0"/>
        <w:tabs>
          <w:tab w:val="left" w:pos="993"/>
          <w:tab w:val="left" w:pos="1134"/>
          <w:tab w:val="left" w:pos="1418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6407DC">
        <w:rPr>
          <w:rFonts w:eastAsia="Calibri" w:cs="Times New Roman"/>
          <w:szCs w:val="28"/>
        </w:rPr>
        <w:t>)</w:t>
      </w:r>
      <w:r w:rsidR="00967A99" w:rsidRPr="00967A9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в </w:t>
      </w:r>
      <w:r w:rsidR="00967A99" w:rsidRPr="00967A99">
        <w:rPr>
          <w:rFonts w:eastAsia="Calibri" w:cs="Times New Roman"/>
          <w:szCs w:val="28"/>
        </w:rPr>
        <w:t>пункте 37 слова «подведомственных организаций» заменить словами «подведомственных учреждений»</w:t>
      </w:r>
      <w:r w:rsidR="006407DC">
        <w:rPr>
          <w:rFonts w:eastAsia="Calibri" w:cs="Times New Roman"/>
          <w:szCs w:val="28"/>
        </w:rPr>
        <w:t xml:space="preserve">; </w:t>
      </w:r>
    </w:p>
    <w:p w:rsidR="006407DC" w:rsidRPr="00967A99" w:rsidRDefault="006407DC" w:rsidP="00837834">
      <w:pPr>
        <w:widowControl w:val="0"/>
        <w:tabs>
          <w:tab w:val="left" w:pos="1276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9)</w:t>
      </w:r>
      <w:r w:rsidRPr="006407D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</w:t>
      </w:r>
      <w:r w:rsidRPr="00967A99">
        <w:rPr>
          <w:rFonts w:eastAsia="Calibri" w:cs="Times New Roman"/>
          <w:szCs w:val="28"/>
        </w:rPr>
        <w:t>ункт 46 изложить в следующей редакции:</w:t>
      </w:r>
    </w:p>
    <w:p w:rsidR="00967A99" w:rsidRPr="00967A99" w:rsidRDefault="00967A99" w:rsidP="00837834">
      <w:pPr>
        <w:widowControl w:val="0"/>
        <w:tabs>
          <w:tab w:val="left" w:pos="1276"/>
          <w:tab w:val="left" w:pos="1418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>«46)</w:t>
      </w:r>
      <w:r w:rsidR="006407DC">
        <w:rPr>
          <w:rFonts w:eastAsia="Calibri" w:cs="Times New Roman"/>
          <w:szCs w:val="28"/>
        </w:rPr>
        <w:tab/>
        <w:t xml:space="preserve"> </w:t>
      </w:r>
      <w:r w:rsidRPr="00967A99">
        <w:rPr>
          <w:rFonts w:eastAsia="Calibri" w:cs="Times New Roman"/>
          <w:szCs w:val="28"/>
        </w:rPr>
        <w:t>готовит совместно с уполномоченными структурными подразделениями Администрации города перечень объектов строительства, реконструкции и капитального ремонта в сфере образования;»;</w:t>
      </w:r>
      <w:r w:rsidR="006407DC">
        <w:rPr>
          <w:rFonts w:eastAsia="Calibri" w:cs="Times New Roman"/>
          <w:szCs w:val="28"/>
        </w:rPr>
        <w:t xml:space="preserve"> </w:t>
      </w:r>
    </w:p>
    <w:p w:rsidR="006407DC" w:rsidRPr="00967A99" w:rsidRDefault="006407DC" w:rsidP="00837834">
      <w:pPr>
        <w:widowControl w:val="0"/>
        <w:tabs>
          <w:tab w:val="left" w:pos="1276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10)</w:t>
      </w:r>
      <w:r w:rsidRPr="006407D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</w:t>
      </w:r>
      <w:r w:rsidRPr="00967A99">
        <w:rPr>
          <w:rFonts w:eastAsia="Calibri" w:cs="Times New Roman"/>
          <w:szCs w:val="28"/>
        </w:rPr>
        <w:t>ункт 50 изложить в следующей редакции:</w:t>
      </w:r>
      <w:r>
        <w:rPr>
          <w:rFonts w:eastAsia="Calibri" w:cs="Times New Roman"/>
          <w:szCs w:val="28"/>
        </w:rPr>
        <w:t xml:space="preserve"> </w:t>
      </w:r>
    </w:p>
    <w:p w:rsidR="00736C9A" w:rsidRDefault="00967A99" w:rsidP="00837834">
      <w:pPr>
        <w:widowControl w:val="0"/>
        <w:tabs>
          <w:tab w:val="left" w:pos="1418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 xml:space="preserve">«50) осуществляет организационное и информационное сопровождение подведомственных образовательных учреждений при подготовке документов в уполномоченный орган </w:t>
      </w:r>
      <w:r w:rsidR="00736C9A">
        <w:rPr>
          <w:rFonts w:eastAsia="Calibri" w:cs="Times New Roman"/>
          <w:szCs w:val="28"/>
        </w:rPr>
        <w:t>по вопросам лицензирования образовательной деятельности, государственной аккредитации</w:t>
      </w:r>
      <w:r w:rsidR="006C5E62">
        <w:rPr>
          <w:rFonts w:eastAsia="Calibri" w:cs="Times New Roman"/>
          <w:szCs w:val="28"/>
        </w:rPr>
        <w:t xml:space="preserve"> </w:t>
      </w:r>
      <w:r w:rsidR="00736C9A">
        <w:rPr>
          <w:rFonts w:eastAsia="Calibri" w:cs="Times New Roman"/>
          <w:szCs w:val="28"/>
        </w:rPr>
        <w:t xml:space="preserve">образовательных программ;»;  </w:t>
      </w:r>
    </w:p>
    <w:p w:rsidR="006407DC" w:rsidRDefault="006407DC" w:rsidP="00837834">
      <w:pPr>
        <w:widowControl w:val="0"/>
        <w:tabs>
          <w:tab w:val="left" w:pos="1418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11) в</w:t>
      </w:r>
      <w:r w:rsidR="00967A99" w:rsidRPr="00967A99">
        <w:rPr>
          <w:rFonts w:eastAsia="Calibri" w:cs="Times New Roman"/>
          <w:szCs w:val="28"/>
        </w:rPr>
        <w:t xml:space="preserve"> пункте 56:</w:t>
      </w:r>
    </w:p>
    <w:p w:rsidR="006407DC" w:rsidRDefault="006407DC" w:rsidP="00837834">
      <w:pPr>
        <w:widowControl w:val="0"/>
        <w:tabs>
          <w:tab w:val="left" w:pos="993"/>
          <w:tab w:val="left" w:pos="1418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а)</w:t>
      </w:r>
      <w:r w:rsidR="00837834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>в</w:t>
      </w:r>
      <w:r w:rsidR="00967A99" w:rsidRPr="00967A99">
        <w:rPr>
          <w:rFonts w:eastAsia="Calibri" w:cs="Times New Roman"/>
          <w:szCs w:val="28"/>
        </w:rPr>
        <w:t xml:space="preserve"> подпункте «б» слова «, в том числе в электронном виде,» исключить</w:t>
      </w:r>
      <w:r>
        <w:rPr>
          <w:rFonts w:eastAsia="Calibri" w:cs="Times New Roman"/>
          <w:szCs w:val="28"/>
        </w:rPr>
        <w:t xml:space="preserve">; </w:t>
      </w:r>
    </w:p>
    <w:p w:rsidR="00967A99" w:rsidRPr="00967A99" w:rsidRDefault="006407DC" w:rsidP="00837834">
      <w:pPr>
        <w:widowControl w:val="0"/>
        <w:tabs>
          <w:tab w:val="left" w:pos="1418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б) п</w:t>
      </w:r>
      <w:r w:rsidR="00967A99" w:rsidRPr="00967A99">
        <w:rPr>
          <w:rFonts w:eastAsia="Calibri" w:cs="Times New Roman"/>
          <w:szCs w:val="28"/>
        </w:rPr>
        <w:t>одпункт «в» изложить в следующей редакции:</w:t>
      </w:r>
    </w:p>
    <w:p w:rsidR="00967A99" w:rsidRPr="00967A99" w:rsidRDefault="00967A99" w:rsidP="00837834">
      <w:pPr>
        <w:widowControl w:val="0"/>
        <w:tabs>
          <w:tab w:val="left" w:pos="1134"/>
          <w:tab w:val="left" w:pos="1418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>«в)</w:t>
      </w:r>
      <w:r w:rsidR="00837834">
        <w:rPr>
          <w:rFonts w:eastAsia="Calibri" w:cs="Times New Roman"/>
          <w:szCs w:val="28"/>
        </w:rPr>
        <w:tab/>
        <w:t xml:space="preserve"> </w:t>
      </w:r>
      <w:r w:rsidRPr="00967A99">
        <w:rPr>
          <w:rFonts w:eastAsia="Calibri" w:cs="Times New Roman"/>
          <w:szCs w:val="28"/>
        </w:rPr>
        <w:t>совместно со специализированными муниципальными</w:t>
      </w:r>
      <w:r w:rsidR="00736C9A"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>учреждениями:</w:t>
      </w:r>
    </w:p>
    <w:p w:rsidR="00967A99" w:rsidRPr="00967A99" w:rsidRDefault="00967A99" w:rsidP="00837834">
      <w:pPr>
        <w:widowControl w:val="0"/>
        <w:tabs>
          <w:tab w:val="left" w:pos="1418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 xml:space="preserve">организует работу подведомственных учреждений по организации мероприятий по обеспечению информационной безопасности при работе </w:t>
      </w:r>
      <w:r w:rsidR="00837834">
        <w:rPr>
          <w:rFonts w:eastAsia="Calibri" w:cs="Times New Roman"/>
          <w:szCs w:val="28"/>
        </w:rPr>
        <w:br/>
      </w:r>
      <w:r w:rsidRPr="00967A99">
        <w:rPr>
          <w:rFonts w:eastAsia="Calibri" w:cs="Times New Roman"/>
          <w:szCs w:val="28"/>
        </w:rPr>
        <w:t>в</w:t>
      </w:r>
      <w:r w:rsidR="00837834"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>сети Интернет;</w:t>
      </w:r>
    </w:p>
    <w:p w:rsidR="00967A99" w:rsidRPr="00967A99" w:rsidRDefault="00967A99" w:rsidP="00837834">
      <w:pPr>
        <w:widowControl w:val="0"/>
        <w:tabs>
          <w:tab w:val="left" w:pos="1418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>организует и координирует внедрение и функционирование информационных систем в подведомственных учреждениях;</w:t>
      </w:r>
    </w:p>
    <w:p w:rsidR="00967A99" w:rsidRPr="00967A99" w:rsidRDefault="00967A99" w:rsidP="00837834">
      <w:pPr>
        <w:widowControl w:val="0"/>
        <w:tabs>
          <w:tab w:val="left" w:pos="1418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>контролирует ведение подведомственными учреждениями используемых информационных систем;</w:t>
      </w:r>
    </w:p>
    <w:p w:rsidR="00837834" w:rsidRDefault="00967A99" w:rsidP="00837834">
      <w:pPr>
        <w:widowControl w:val="0"/>
        <w:tabs>
          <w:tab w:val="left" w:pos="1418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>участвует в создании условий для внедрения и развития цифровых технологий в образовательном процессе подведомственных образовательных учреждений и в управлении образованием;»</w:t>
      </w:r>
      <w:r w:rsidR="00837834">
        <w:rPr>
          <w:rFonts w:eastAsia="Calibri" w:cs="Times New Roman"/>
          <w:szCs w:val="28"/>
        </w:rPr>
        <w:t xml:space="preserve">; </w:t>
      </w:r>
    </w:p>
    <w:p w:rsidR="00967A99" w:rsidRPr="00967A99" w:rsidRDefault="00837834" w:rsidP="00837834">
      <w:pPr>
        <w:widowControl w:val="0"/>
        <w:tabs>
          <w:tab w:val="left" w:pos="1418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12) п</w:t>
      </w:r>
      <w:r w:rsidR="00967A99" w:rsidRPr="00967A99">
        <w:rPr>
          <w:rFonts w:eastAsia="Calibri" w:cs="Times New Roman"/>
          <w:szCs w:val="28"/>
        </w:rPr>
        <w:t xml:space="preserve">ункт 67 изложить в следующей редакции: </w:t>
      </w:r>
    </w:p>
    <w:p w:rsidR="00837834" w:rsidRDefault="00967A99" w:rsidP="00837834">
      <w:pPr>
        <w:widowControl w:val="0"/>
        <w:tabs>
          <w:tab w:val="left" w:pos="1418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 xml:space="preserve">«67) организует в соответствии с муниципальными правовыми актами бесплатную перевозку до муниципальных образовательных учреждений </w:t>
      </w:r>
      <w:r w:rsidR="00837834">
        <w:rPr>
          <w:rFonts w:eastAsia="Calibri" w:cs="Times New Roman"/>
          <w:szCs w:val="28"/>
        </w:rPr>
        <w:br/>
      </w:r>
      <w:r w:rsidRPr="00967A99">
        <w:rPr>
          <w:rFonts w:eastAsia="Calibri" w:cs="Times New Roman"/>
          <w:szCs w:val="28"/>
        </w:rPr>
        <w:lastRenderedPageBreak/>
        <w:t>и</w:t>
      </w:r>
      <w:r w:rsidR="00837834"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>обратно обучающихся, проживающих на территории города;»</w:t>
      </w:r>
      <w:r w:rsidR="00837834">
        <w:rPr>
          <w:rFonts w:eastAsia="Calibri" w:cs="Times New Roman"/>
          <w:szCs w:val="28"/>
        </w:rPr>
        <w:t xml:space="preserve">; </w:t>
      </w:r>
    </w:p>
    <w:p w:rsidR="00837834" w:rsidRDefault="00837834" w:rsidP="00837834">
      <w:pPr>
        <w:widowControl w:val="0"/>
        <w:tabs>
          <w:tab w:val="left" w:pos="1418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13) п</w:t>
      </w:r>
      <w:r w:rsidR="00967A99" w:rsidRPr="00967A99">
        <w:rPr>
          <w:rFonts w:eastAsia="Calibri" w:cs="Times New Roman"/>
          <w:szCs w:val="28"/>
        </w:rPr>
        <w:t>ункт 80 признать утратившим силу</w:t>
      </w:r>
      <w:r>
        <w:rPr>
          <w:rFonts w:eastAsia="Calibri" w:cs="Times New Roman"/>
          <w:szCs w:val="28"/>
        </w:rPr>
        <w:t xml:space="preserve">; </w:t>
      </w:r>
    </w:p>
    <w:p w:rsidR="00967A99" w:rsidRPr="00967A99" w:rsidRDefault="00837834" w:rsidP="00837834">
      <w:pPr>
        <w:widowControl w:val="0"/>
        <w:tabs>
          <w:tab w:val="left" w:pos="1418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14) п</w:t>
      </w:r>
      <w:r w:rsidR="00967A99" w:rsidRPr="00967A99">
        <w:rPr>
          <w:rFonts w:eastAsia="Calibri" w:cs="Times New Roman"/>
          <w:szCs w:val="28"/>
        </w:rPr>
        <w:t>ункт 88 изложить в следующей редакции:</w:t>
      </w:r>
    </w:p>
    <w:p w:rsidR="00837834" w:rsidRDefault="00967A99" w:rsidP="00837834">
      <w:pPr>
        <w:widowControl w:val="0"/>
        <w:tabs>
          <w:tab w:val="left" w:pos="1276"/>
        </w:tabs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>«88)</w:t>
      </w:r>
      <w:r w:rsidR="00837834">
        <w:rPr>
          <w:rFonts w:eastAsia="Calibri" w:cs="Times New Roman"/>
          <w:szCs w:val="28"/>
        </w:rPr>
        <w:tab/>
        <w:t xml:space="preserve"> </w:t>
      </w:r>
      <w:r w:rsidRPr="00967A99">
        <w:rPr>
          <w:rFonts w:eastAsia="Calibri" w:cs="Times New Roman"/>
          <w:szCs w:val="28"/>
        </w:rPr>
        <w:t>создаёт территориальные психолого-медико-педагогические комиссии при центре психолого-педагогической, медицинской и социальной помощи (при наличии последнего), утверждает их состав и порядок регламентации деятельности, информирует родителей (законных представителей) детей об основных направлениях деятельности, месте нахождения, графике работы комиссий, обеспечивает комиссии необходимыми помещениями, оборудованием, компьютерной и оргтехникой для организации их деятельности;»</w:t>
      </w:r>
      <w:r w:rsidR="0022417D">
        <w:rPr>
          <w:rFonts w:eastAsia="Calibri" w:cs="Times New Roman"/>
          <w:szCs w:val="28"/>
        </w:rPr>
        <w:t>.</w:t>
      </w:r>
      <w:r w:rsidR="00837834">
        <w:rPr>
          <w:rFonts w:eastAsia="Calibri" w:cs="Times New Roman"/>
          <w:szCs w:val="28"/>
        </w:rPr>
        <w:t xml:space="preserve"> </w:t>
      </w:r>
    </w:p>
    <w:p w:rsidR="00967A99" w:rsidRPr="00967A99" w:rsidRDefault="00837834" w:rsidP="00837834">
      <w:pPr>
        <w:widowControl w:val="0"/>
        <w:tabs>
          <w:tab w:val="left" w:pos="1276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="006C5E62">
        <w:rPr>
          <w:rFonts w:eastAsia="Calibri" w:cs="Times New Roman"/>
          <w:szCs w:val="28"/>
        </w:rPr>
        <w:t>П</w:t>
      </w:r>
      <w:r w:rsidR="00967A99" w:rsidRPr="00967A99">
        <w:rPr>
          <w:rFonts w:eastAsia="Calibri" w:cs="Times New Roman"/>
          <w:szCs w:val="28"/>
        </w:rPr>
        <w:t xml:space="preserve">ункты 1, 2 </w:t>
      </w:r>
      <w:r w:rsidR="00736C9A">
        <w:rPr>
          <w:rFonts w:eastAsia="Calibri" w:cs="Times New Roman"/>
          <w:szCs w:val="28"/>
        </w:rPr>
        <w:t>части</w:t>
      </w:r>
      <w:r w:rsidR="00967A99" w:rsidRPr="00967A99">
        <w:rPr>
          <w:rFonts w:eastAsia="Calibri" w:cs="Times New Roman"/>
          <w:szCs w:val="28"/>
        </w:rPr>
        <w:t xml:space="preserve"> 4 статьи 5 приложения к решению изложить </w:t>
      </w:r>
      <w:r>
        <w:rPr>
          <w:rFonts w:eastAsia="Calibri" w:cs="Times New Roman"/>
          <w:szCs w:val="28"/>
        </w:rPr>
        <w:br/>
      </w:r>
      <w:r w:rsidR="00967A99" w:rsidRPr="00967A99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 </w:t>
      </w:r>
      <w:r w:rsidR="00967A99" w:rsidRPr="00967A99">
        <w:rPr>
          <w:rFonts w:eastAsia="Calibri" w:cs="Times New Roman"/>
          <w:szCs w:val="28"/>
        </w:rPr>
        <w:t>следующей редакции</w:t>
      </w:r>
      <w:r>
        <w:rPr>
          <w:rFonts w:eastAsia="Calibri" w:cs="Times New Roman"/>
          <w:szCs w:val="28"/>
        </w:rPr>
        <w:t>:</w:t>
      </w:r>
    </w:p>
    <w:p w:rsidR="00967A99" w:rsidRPr="00967A99" w:rsidRDefault="00967A99" w:rsidP="00837834">
      <w:pPr>
        <w:widowControl w:val="0"/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 xml:space="preserve">«1) подписывает, утверждает и (или) визирует документы по кадровым вопросам в отношении работников департамента, заключает, прекращает трудовые договоры, подписывает приказы по кадровым вопросам </w:t>
      </w:r>
      <w:r w:rsidR="00837834">
        <w:rPr>
          <w:rFonts w:eastAsia="Calibri" w:cs="Times New Roman"/>
          <w:szCs w:val="28"/>
        </w:rPr>
        <w:br/>
      </w:r>
      <w:r w:rsidRPr="00967A99">
        <w:rPr>
          <w:rFonts w:eastAsia="Calibri" w:cs="Times New Roman"/>
          <w:szCs w:val="28"/>
        </w:rPr>
        <w:t>в</w:t>
      </w:r>
      <w:r w:rsidR="00837834"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 xml:space="preserve">отношении работников департамента (за исключением заместителей директора департамента), применяет к ним в соответствии </w:t>
      </w:r>
      <w:r w:rsidR="00837834">
        <w:rPr>
          <w:rFonts w:eastAsia="Calibri" w:cs="Times New Roman"/>
          <w:szCs w:val="28"/>
        </w:rPr>
        <w:br/>
      </w:r>
      <w:r w:rsidRPr="00967A99">
        <w:rPr>
          <w:rFonts w:eastAsia="Calibri" w:cs="Times New Roman"/>
          <w:szCs w:val="28"/>
        </w:rPr>
        <w:t>с</w:t>
      </w:r>
      <w:r w:rsidR="00837834"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>законодательством меры поощрения и дисциплинарного взыскания;</w:t>
      </w:r>
    </w:p>
    <w:p w:rsidR="00967A99" w:rsidRPr="00967A99" w:rsidRDefault="00967A99" w:rsidP="00837834">
      <w:pPr>
        <w:widowControl w:val="0"/>
        <w:ind w:firstLine="709"/>
        <w:rPr>
          <w:rFonts w:eastAsia="Calibri" w:cs="Times New Roman"/>
          <w:szCs w:val="28"/>
        </w:rPr>
      </w:pPr>
      <w:r w:rsidRPr="00967A99">
        <w:rPr>
          <w:rFonts w:eastAsia="Calibri" w:cs="Times New Roman"/>
          <w:szCs w:val="28"/>
        </w:rPr>
        <w:t xml:space="preserve">2) подписывает, утверждает и (или) визирует документы по кадровым вопросам в отношении руководителей муниципальных </w:t>
      </w:r>
      <w:r w:rsidR="00B31D87">
        <w:rPr>
          <w:rFonts w:eastAsia="Calibri" w:cs="Times New Roman"/>
          <w:szCs w:val="28"/>
        </w:rPr>
        <w:t>учреждений</w:t>
      </w:r>
      <w:r w:rsidRPr="00967A99">
        <w:rPr>
          <w:rFonts w:eastAsia="Calibri" w:cs="Times New Roman"/>
          <w:szCs w:val="28"/>
        </w:rPr>
        <w:t xml:space="preserve">, изменяет трудовые договоры с руководителями муниципальных </w:t>
      </w:r>
      <w:r w:rsidR="00B31D87">
        <w:rPr>
          <w:rFonts w:eastAsia="Calibri" w:cs="Times New Roman"/>
          <w:szCs w:val="28"/>
        </w:rPr>
        <w:t>учреждений</w:t>
      </w:r>
      <w:r w:rsidRPr="00967A99">
        <w:rPr>
          <w:rFonts w:eastAsia="Calibri" w:cs="Times New Roman"/>
          <w:szCs w:val="28"/>
        </w:rPr>
        <w:t>, подведомственных департаменту, применяет к ним</w:t>
      </w:r>
      <w:r w:rsidR="00B31D87"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>в соответствии</w:t>
      </w:r>
      <w:r w:rsidR="00B31D87">
        <w:rPr>
          <w:rFonts w:eastAsia="Calibri" w:cs="Times New Roman"/>
          <w:szCs w:val="28"/>
        </w:rPr>
        <w:t xml:space="preserve"> </w:t>
      </w:r>
      <w:r w:rsidR="00B31D87">
        <w:rPr>
          <w:rFonts w:eastAsia="Calibri" w:cs="Times New Roman"/>
          <w:szCs w:val="28"/>
        </w:rPr>
        <w:br/>
      </w:r>
      <w:r w:rsidRPr="00967A99">
        <w:rPr>
          <w:rFonts w:eastAsia="Calibri" w:cs="Times New Roman"/>
          <w:szCs w:val="28"/>
        </w:rPr>
        <w:t>с</w:t>
      </w:r>
      <w:r w:rsidR="00B31D87"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>действующим законодательством меры поощрения</w:t>
      </w:r>
      <w:r w:rsidR="00B31D87">
        <w:rPr>
          <w:rFonts w:eastAsia="Calibri" w:cs="Times New Roman"/>
          <w:szCs w:val="28"/>
        </w:rPr>
        <w:t xml:space="preserve"> </w:t>
      </w:r>
      <w:r w:rsidRPr="00967A99">
        <w:rPr>
          <w:rFonts w:eastAsia="Calibri" w:cs="Times New Roman"/>
          <w:szCs w:val="28"/>
        </w:rPr>
        <w:t>и дисциплинарного взыскания;».</w:t>
      </w:r>
    </w:p>
    <w:p w:rsidR="00967A99" w:rsidRPr="007F3370" w:rsidRDefault="00967A99" w:rsidP="00736C9A">
      <w:pPr>
        <w:spacing w:after="160" w:line="259" w:lineRule="auto"/>
        <w:ind w:firstLine="709"/>
        <w:jc w:val="left"/>
        <w:rPr>
          <w:rFonts w:eastAsia="Calibri" w:cs="Times New Roman"/>
          <w:szCs w:val="28"/>
        </w:rPr>
      </w:pPr>
    </w:p>
    <w:sectPr w:rsidR="00967A99" w:rsidRPr="007F3370" w:rsidSect="00967A99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18" w:rsidRDefault="003D0818" w:rsidP="006757BB">
      <w:r>
        <w:separator/>
      </w:r>
    </w:p>
  </w:endnote>
  <w:endnote w:type="continuationSeparator" w:id="0">
    <w:p w:rsidR="003D0818" w:rsidRDefault="003D0818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3D0818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3D0818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3D0818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18" w:rsidRDefault="003D0818" w:rsidP="006757BB">
      <w:r>
        <w:separator/>
      </w:r>
    </w:p>
  </w:footnote>
  <w:footnote w:type="continuationSeparator" w:id="0">
    <w:p w:rsidR="003D0818" w:rsidRDefault="003D0818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6432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67A99" w:rsidRPr="00967A99" w:rsidRDefault="00967A99">
        <w:pPr>
          <w:pStyle w:val="ad"/>
          <w:jc w:val="center"/>
          <w:rPr>
            <w:sz w:val="20"/>
            <w:szCs w:val="20"/>
          </w:rPr>
        </w:pPr>
        <w:r w:rsidRPr="00967A99">
          <w:rPr>
            <w:sz w:val="20"/>
            <w:szCs w:val="20"/>
          </w:rPr>
          <w:fldChar w:fldCharType="begin"/>
        </w:r>
        <w:r w:rsidRPr="00967A99">
          <w:rPr>
            <w:sz w:val="20"/>
            <w:szCs w:val="20"/>
          </w:rPr>
          <w:instrText>PAGE   \* MERGEFORMAT</w:instrText>
        </w:r>
        <w:r w:rsidRPr="00967A99">
          <w:rPr>
            <w:sz w:val="20"/>
            <w:szCs w:val="20"/>
          </w:rPr>
          <w:fldChar w:fldCharType="separate"/>
        </w:r>
        <w:r w:rsidR="00A55864">
          <w:rPr>
            <w:noProof/>
            <w:sz w:val="20"/>
            <w:szCs w:val="20"/>
          </w:rPr>
          <w:t>3</w:t>
        </w:r>
        <w:r w:rsidRPr="00967A99">
          <w:rPr>
            <w:sz w:val="20"/>
            <w:szCs w:val="20"/>
          </w:rPr>
          <w:fldChar w:fldCharType="end"/>
        </w:r>
      </w:p>
    </w:sdtContent>
  </w:sdt>
  <w:p w:rsidR="00967A99" w:rsidRDefault="00967A9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51133DE"/>
    <w:multiLevelType w:val="multilevel"/>
    <w:tmpl w:val="0419001F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3" w:hanging="1440"/>
      </w:pPr>
      <w:rPr>
        <w:rFonts w:hint="default"/>
      </w:r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7D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76AB0"/>
    <w:rsid w:val="00385A9B"/>
    <w:rsid w:val="00391330"/>
    <w:rsid w:val="00391653"/>
    <w:rsid w:val="00392205"/>
    <w:rsid w:val="003B2D4F"/>
    <w:rsid w:val="003B3BF6"/>
    <w:rsid w:val="003D0818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47E82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167F"/>
    <w:rsid w:val="00632D88"/>
    <w:rsid w:val="00633DF1"/>
    <w:rsid w:val="006376FB"/>
    <w:rsid w:val="006407DC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C5E62"/>
    <w:rsid w:val="006D794C"/>
    <w:rsid w:val="006F5A64"/>
    <w:rsid w:val="007059EF"/>
    <w:rsid w:val="00707909"/>
    <w:rsid w:val="0071370F"/>
    <w:rsid w:val="007147A3"/>
    <w:rsid w:val="00722937"/>
    <w:rsid w:val="00736C9A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37834"/>
    <w:rsid w:val="00847DDA"/>
    <w:rsid w:val="00854D0C"/>
    <w:rsid w:val="00864243"/>
    <w:rsid w:val="00866CAA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67A99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55864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1D87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BEFDE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96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A0353"/>
    <w:rsid w:val="000E2A5C"/>
    <w:rsid w:val="000F4D68"/>
    <w:rsid w:val="001044E6"/>
    <w:rsid w:val="001B797E"/>
    <w:rsid w:val="001F478C"/>
    <w:rsid w:val="002075B5"/>
    <w:rsid w:val="00243D0A"/>
    <w:rsid w:val="002760E2"/>
    <w:rsid w:val="002B4F35"/>
    <w:rsid w:val="002C0960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C7032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829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149</cp:revision>
  <cp:lastPrinted>2025-05-26T09:51:00Z</cp:lastPrinted>
  <dcterms:created xsi:type="dcterms:W3CDTF">2021-02-25T07:49:00Z</dcterms:created>
  <dcterms:modified xsi:type="dcterms:W3CDTF">2025-05-29T05:51:00Z</dcterms:modified>
</cp:coreProperties>
</file>